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644ED" w14:textId="77777777" w:rsidR="005B6C3B" w:rsidRDefault="005B6C3B" w:rsidP="005B6C3B">
      <w:pPr>
        <w:rPr>
          <w:sz w:val="28"/>
          <w:szCs w:val="28"/>
        </w:rPr>
      </w:pPr>
    </w:p>
    <w:p w14:paraId="79CB4FFB" w14:textId="77777777" w:rsidR="005B6C3B" w:rsidRDefault="005B6C3B" w:rsidP="005B6C3B">
      <w:pPr>
        <w:rPr>
          <w:sz w:val="28"/>
          <w:szCs w:val="28"/>
        </w:rPr>
      </w:pPr>
    </w:p>
    <w:p w14:paraId="28F4CC68" w14:textId="77777777" w:rsidR="005B6C3B" w:rsidRDefault="005B6C3B" w:rsidP="005B6C3B">
      <w:pPr>
        <w:rPr>
          <w:sz w:val="28"/>
          <w:szCs w:val="28"/>
        </w:rPr>
      </w:pPr>
    </w:p>
    <w:p w14:paraId="40116EFB" w14:textId="77777777" w:rsidR="005B6C3B" w:rsidRPr="005B6C3B" w:rsidRDefault="005B6C3B" w:rsidP="005B6C3B">
      <w:pPr>
        <w:rPr>
          <w:sz w:val="32"/>
          <w:szCs w:val="32"/>
        </w:rPr>
      </w:pPr>
    </w:p>
    <w:p w14:paraId="39D81AFF" w14:textId="77777777" w:rsidR="005B6C3B" w:rsidRPr="005B6C3B" w:rsidRDefault="005B6C3B" w:rsidP="005B6C3B">
      <w:pPr>
        <w:rPr>
          <w:sz w:val="32"/>
          <w:szCs w:val="32"/>
        </w:rPr>
      </w:pPr>
    </w:p>
    <w:p w14:paraId="37998DBD" w14:textId="6915BE24" w:rsidR="005B6C3B" w:rsidRPr="005B6C3B" w:rsidRDefault="005B6C3B" w:rsidP="005B6C3B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5B6C3B">
        <w:rPr>
          <w:sz w:val="32"/>
          <w:szCs w:val="32"/>
        </w:rPr>
        <w:t xml:space="preserve">Petit rappel amical – Nouveau système de collecte dès la nouvelle année </w:t>
      </w:r>
      <w:r w:rsidRPr="005B6C3B">
        <w:rPr>
          <w:sz w:val="28"/>
          <w:szCs w:val="28"/>
          <w:lang w:val="en-CA"/>
        </w:rPr>
        <w:drawing>
          <wp:inline distT="0" distB="0" distL="0" distR="0" wp14:anchorId="22783C00" wp14:editId="5C434F68">
            <wp:extent cx="152400" cy="152400"/>
            <wp:effectExtent l="0" t="0" r="0" b="0"/>
            <wp:docPr id="241272392" name="Picture 31" descr="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👋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D811B" w14:textId="77777777" w:rsidR="005B6C3B" w:rsidRPr="005B6C3B" w:rsidRDefault="005B6C3B" w:rsidP="005B6C3B">
      <w:pPr>
        <w:rPr>
          <w:sz w:val="32"/>
          <w:szCs w:val="32"/>
        </w:rPr>
      </w:pPr>
    </w:p>
    <w:p w14:paraId="18DF4BBA" w14:textId="77777777" w:rsidR="005B6C3B" w:rsidRPr="005B6C3B" w:rsidRDefault="005B6C3B" w:rsidP="005B6C3B">
      <w:pPr>
        <w:rPr>
          <w:sz w:val="32"/>
          <w:szCs w:val="32"/>
        </w:rPr>
      </w:pPr>
      <w:r w:rsidRPr="005B6C3B">
        <w:rPr>
          <w:sz w:val="32"/>
          <w:szCs w:val="32"/>
        </w:rPr>
        <w:t>Nous souhaitions vous rappeler que le nouveau système de collecte débutera en janvier.</w:t>
      </w:r>
    </w:p>
    <w:p w14:paraId="58F89946" w14:textId="77777777" w:rsidR="005B6C3B" w:rsidRPr="005B6C3B" w:rsidRDefault="005B6C3B" w:rsidP="005B6C3B">
      <w:pPr>
        <w:rPr>
          <w:sz w:val="32"/>
          <w:szCs w:val="32"/>
        </w:rPr>
      </w:pPr>
    </w:p>
    <w:p w14:paraId="4968DDA9" w14:textId="71D4BE2A" w:rsidR="005B6C3B" w:rsidRPr="005B6C3B" w:rsidRDefault="005B6C3B" w:rsidP="005B6C3B">
      <w:pPr>
        <w:rPr>
          <w:sz w:val="32"/>
          <w:szCs w:val="32"/>
        </w:rPr>
      </w:pPr>
      <w:r w:rsidRPr="005B6C3B">
        <w:rPr>
          <w:sz w:val="32"/>
          <w:szCs w:val="32"/>
          <w:lang w:val="en-CA"/>
        </w:rPr>
        <w:drawing>
          <wp:inline distT="0" distB="0" distL="0" distR="0" wp14:anchorId="79A29307" wp14:editId="68251648">
            <wp:extent cx="152400" cy="152400"/>
            <wp:effectExtent l="0" t="0" r="0" b="0"/>
            <wp:docPr id="1778113477" name="Picture 30" descr="♻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♻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C3B">
        <w:rPr>
          <w:sz w:val="32"/>
          <w:szCs w:val="32"/>
        </w:rPr>
        <w:t>Recyclage</w:t>
      </w:r>
    </w:p>
    <w:p w14:paraId="570C73FC" w14:textId="77777777" w:rsidR="005B6C3B" w:rsidRPr="005B6C3B" w:rsidRDefault="005B6C3B" w:rsidP="005B6C3B">
      <w:pPr>
        <w:rPr>
          <w:sz w:val="32"/>
          <w:szCs w:val="32"/>
        </w:rPr>
      </w:pPr>
      <w:r w:rsidRPr="005B6C3B">
        <w:rPr>
          <w:sz w:val="32"/>
          <w:szCs w:val="32"/>
        </w:rPr>
        <w:t>• Première collecte : 8 janvier</w:t>
      </w:r>
    </w:p>
    <w:p w14:paraId="13CA715A" w14:textId="77777777" w:rsidR="005B6C3B" w:rsidRPr="005B6C3B" w:rsidRDefault="005B6C3B" w:rsidP="005B6C3B">
      <w:pPr>
        <w:rPr>
          <w:sz w:val="32"/>
          <w:szCs w:val="32"/>
        </w:rPr>
      </w:pPr>
      <w:r w:rsidRPr="005B6C3B">
        <w:rPr>
          <w:sz w:val="32"/>
          <w:szCs w:val="32"/>
        </w:rPr>
        <w:t>• Par la suite : aux deux semaines</w:t>
      </w:r>
    </w:p>
    <w:p w14:paraId="3E9AAD04" w14:textId="77777777" w:rsidR="005B6C3B" w:rsidRPr="005B6C3B" w:rsidRDefault="005B6C3B" w:rsidP="005B6C3B">
      <w:pPr>
        <w:rPr>
          <w:sz w:val="32"/>
          <w:szCs w:val="32"/>
        </w:rPr>
      </w:pPr>
    </w:p>
    <w:p w14:paraId="586B4543" w14:textId="12F6F953" w:rsidR="005B6C3B" w:rsidRPr="005B6C3B" w:rsidRDefault="005B6C3B" w:rsidP="005B6C3B">
      <w:pPr>
        <w:rPr>
          <w:sz w:val="32"/>
          <w:szCs w:val="32"/>
        </w:rPr>
      </w:pPr>
      <w:r w:rsidRPr="005B6C3B">
        <w:rPr>
          <w:sz w:val="32"/>
          <w:szCs w:val="32"/>
          <w:lang w:val="en-CA"/>
        </w:rPr>
        <w:drawing>
          <wp:inline distT="0" distB="0" distL="0" distR="0" wp14:anchorId="6CEF7B3C" wp14:editId="2E266B81">
            <wp:extent cx="152400" cy="152400"/>
            <wp:effectExtent l="0" t="0" r="0" b="0"/>
            <wp:docPr id="1046930377" name="Picture 29" descr="🗑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🗑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C3B">
        <w:rPr>
          <w:sz w:val="32"/>
          <w:szCs w:val="32"/>
        </w:rPr>
        <w:t>Ordures et Compost</w:t>
      </w:r>
    </w:p>
    <w:p w14:paraId="264D04B1" w14:textId="77777777" w:rsidR="005B6C3B" w:rsidRPr="005B6C3B" w:rsidRDefault="005B6C3B" w:rsidP="005B6C3B">
      <w:pPr>
        <w:rPr>
          <w:sz w:val="32"/>
          <w:szCs w:val="32"/>
        </w:rPr>
      </w:pPr>
      <w:r w:rsidRPr="005B6C3B">
        <w:rPr>
          <w:sz w:val="32"/>
          <w:szCs w:val="32"/>
        </w:rPr>
        <w:t>• Première collecte : 15 janvier</w:t>
      </w:r>
    </w:p>
    <w:p w14:paraId="73B9BC9C" w14:textId="5A7A085A" w:rsidR="005B6C3B" w:rsidRPr="005B6C3B" w:rsidRDefault="005B6C3B" w:rsidP="005B6C3B">
      <w:pPr>
        <w:rPr>
          <w:sz w:val="32"/>
          <w:szCs w:val="32"/>
        </w:rPr>
      </w:pPr>
      <w:r w:rsidRPr="005B6C3B">
        <w:rPr>
          <w:sz w:val="32"/>
          <w:szCs w:val="32"/>
        </w:rPr>
        <w:t>• Par la suite : aux deux semaine</w:t>
      </w:r>
      <w:r w:rsidRPr="005B6C3B">
        <w:rPr>
          <w:sz w:val="32"/>
          <w:szCs w:val="32"/>
        </w:rPr>
        <w:t>s</w:t>
      </w:r>
    </w:p>
    <w:p w14:paraId="78E0C066" w14:textId="77777777" w:rsidR="005B6C3B" w:rsidRPr="005B6C3B" w:rsidRDefault="005B6C3B" w:rsidP="005B6C3B">
      <w:pPr>
        <w:rPr>
          <w:sz w:val="32"/>
          <w:szCs w:val="32"/>
        </w:rPr>
      </w:pPr>
    </w:p>
    <w:p w14:paraId="3785A35C" w14:textId="5C90D9FE" w:rsidR="005B6C3B" w:rsidRPr="005B6C3B" w:rsidRDefault="005B6C3B" w:rsidP="005B6C3B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B6C3B">
        <w:rPr>
          <w:sz w:val="32"/>
          <w:szCs w:val="32"/>
        </w:rPr>
        <w:t>Afin d’assurer la collecte, la compagnie demande que les bacs soient placés au bord du chemin avant 7 h.</w:t>
      </w:r>
    </w:p>
    <w:p w14:paraId="6ED6DCCA" w14:textId="77777777" w:rsidR="005B6C3B" w:rsidRPr="005B6C3B" w:rsidRDefault="005B6C3B" w:rsidP="005B6C3B">
      <w:pPr>
        <w:rPr>
          <w:sz w:val="32"/>
          <w:szCs w:val="32"/>
        </w:rPr>
      </w:pPr>
    </w:p>
    <w:p w14:paraId="1CD8CF79" w14:textId="63C7BCFB" w:rsidR="005B6C3B" w:rsidRPr="005B6C3B" w:rsidRDefault="005B6C3B" w:rsidP="005B6C3B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5B6C3B">
        <w:rPr>
          <w:sz w:val="32"/>
          <w:szCs w:val="32"/>
        </w:rPr>
        <w:t>Un calendrier est disponible au bureau municipal ainsi qu’au Marché Bryson Mart.</w:t>
      </w:r>
    </w:p>
    <w:p w14:paraId="51B4E781" w14:textId="77777777" w:rsidR="005B6C3B" w:rsidRPr="005B6C3B" w:rsidRDefault="005B6C3B" w:rsidP="005B6C3B">
      <w:pPr>
        <w:rPr>
          <w:sz w:val="32"/>
          <w:szCs w:val="32"/>
        </w:rPr>
      </w:pPr>
    </w:p>
    <w:p w14:paraId="449C20A2" w14:textId="66E9C210" w:rsidR="005B6C3B" w:rsidRPr="005B6C3B" w:rsidRDefault="005B6C3B" w:rsidP="005B6C3B">
      <w:pPr>
        <w:rPr>
          <w:sz w:val="32"/>
          <w:szCs w:val="32"/>
        </w:rPr>
      </w:pPr>
      <w:r w:rsidRPr="005B6C3B">
        <w:rPr>
          <w:sz w:val="32"/>
          <w:szCs w:val="32"/>
          <w:lang w:val="en-CA"/>
        </w:rPr>
        <w:drawing>
          <wp:inline distT="0" distB="0" distL="0" distR="0" wp14:anchorId="1BCD545F" wp14:editId="20187FC1">
            <wp:extent cx="152400" cy="152400"/>
            <wp:effectExtent l="0" t="0" r="0" b="0"/>
            <wp:docPr id="1785785048" name="Picture 26" descr="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😊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C3B">
        <w:rPr>
          <w:sz w:val="32"/>
          <w:szCs w:val="32"/>
        </w:rPr>
        <w:t xml:space="preserve">Merci de votre collaboration et nous vous souhaitons une très belle et heureuse nouvelle année! </w:t>
      </w:r>
      <w:r w:rsidRPr="005B6C3B">
        <w:rPr>
          <w:sz w:val="32"/>
          <w:szCs w:val="32"/>
          <w:lang w:val="en-CA"/>
        </w:rPr>
        <w:drawing>
          <wp:inline distT="0" distB="0" distL="0" distR="0" wp14:anchorId="2F2A81A0" wp14:editId="71E5E595">
            <wp:extent cx="152400" cy="152400"/>
            <wp:effectExtent l="0" t="0" r="0" b="0"/>
            <wp:docPr id="280083702" name="Picture 25" descr="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🎉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C677C" w14:textId="77777777" w:rsidR="006D5747" w:rsidRPr="005B6C3B" w:rsidRDefault="006D5747">
      <w:pPr>
        <w:rPr>
          <w:lang w:val="en-CA"/>
        </w:rPr>
      </w:pPr>
    </w:p>
    <w:sectPr w:rsidR="006D5747" w:rsidRPr="005B6C3B" w:rsidSect="005B6C3B">
      <w:pgSz w:w="12240" w:h="15840" w:code="1"/>
      <w:pgMar w:top="720" w:right="720" w:bottom="70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alt="⏰" style="width:12pt;height:12pt;visibility:visible;mso-wrap-style:square" o:bullet="t">
        <v:imagedata r:id="rId1" o:title="⏰"/>
      </v:shape>
    </w:pict>
  </w:numPicBullet>
  <w:numPicBullet w:numPicBulletId="1">
    <w:pict>
      <v:shape id="_x0000_i1061" type="#_x0000_t75" alt="📅" style="width:12pt;height:12pt;visibility:visible;mso-wrap-style:square" o:bullet="t">
        <v:imagedata r:id="rId2" o:title="📅"/>
      </v:shape>
    </w:pict>
  </w:numPicBullet>
  <w:numPicBullet w:numPicBulletId="2">
    <w:pict>
      <v:shape id="_x0000_i1062" type="#_x0000_t75" alt="👋" style="width:12pt;height:12pt;visibility:visible;mso-wrap-style:square" o:bullet="t">
        <v:imagedata r:id="rId3" o:title="👋"/>
      </v:shape>
    </w:pict>
  </w:numPicBullet>
  <w:abstractNum w:abstractNumId="0" w15:restartNumberingAfterBreak="0">
    <w:nsid w:val="20C61198"/>
    <w:multiLevelType w:val="hybridMultilevel"/>
    <w:tmpl w:val="5442F606"/>
    <w:lvl w:ilvl="0" w:tplc="E8CC5AD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6A87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80C5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4ABA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92E5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A84A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3234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8E84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8E42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E7A2F2B"/>
    <w:multiLevelType w:val="hybridMultilevel"/>
    <w:tmpl w:val="8018ACFA"/>
    <w:lvl w:ilvl="0" w:tplc="5E4853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E6C4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7CBD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62A6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7A1E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C654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0ECF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639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58BF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7F0250A"/>
    <w:multiLevelType w:val="hybridMultilevel"/>
    <w:tmpl w:val="5282AE90"/>
    <w:lvl w:ilvl="0" w:tplc="80F6F4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8235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249A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BAED7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7EEE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FF413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CA075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1C2B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7857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442193907">
    <w:abstractNumId w:val="2"/>
  </w:num>
  <w:num w:numId="2" w16cid:durableId="348993161">
    <w:abstractNumId w:val="1"/>
  </w:num>
  <w:num w:numId="3" w16cid:durableId="4987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C3B"/>
    <w:rsid w:val="00106F3B"/>
    <w:rsid w:val="00401A3A"/>
    <w:rsid w:val="005B6C3B"/>
    <w:rsid w:val="006D5747"/>
    <w:rsid w:val="00A124DE"/>
    <w:rsid w:val="00A452C4"/>
    <w:rsid w:val="00BC10D1"/>
    <w:rsid w:val="00F6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48197"/>
  <w15:chartTrackingRefBased/>
  <w15:docId w15:val="{1BA61933-73B8-4A8C-AE97-93090C855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4DE"/>
    <w:pPr>
      <w:spacing w:after="0" w:line="240" w:lineRule="auto"/>
    </w:pPr>
    <w:rPr>
      <w:kern w:val="0"/>
      <w:sz w:val="24"/>
      <w:szCs w:val="24"/>
      <w:lang w:val="fr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24D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24D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C3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C3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C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C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C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C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4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124D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A124DE"/>
    <w:pPr>
      <w:spacing w:after="0" w:line="240" w:lineRule="auto"/>
    </w:pPr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C3B"/>
    <w:rPr>
      <w:rFonts w:eastAsiaTheme="majorEastAsia" w:cstheme="majorBidi"/>
      <w:color w:val="2E74B5" w:themeColor="accent1" w:themeShade="BF"/>
      <w:kern w:val="0"/>
      <w:sz w:val="28"/>
      <w:szCs w:val="28"/>
      <w:lang w:val="fr-CA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C3B"/>
    <w:rPr>
      <w:rFonts w:eastAsiaTheme="majorEastAsia" w:cstheme="majorBidi"/>
      <w:i/>
      <w:iCs/>
      <w:color w:val="2E74B5" w:themeColor="accent1" w:themeShade="BF"/>
      <w:kern w:val="0"/>
      <w:sz w:val="24"/>
      <w:szCs w:val="24"/>
      <w:lang w:val="fr-CA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C3B"/>
    <w:rPr>
      <w:rFonts w:eastAsiaTheme="majorEastAsia" w:cstheme="majorBidi"/>
      <w:color w:val="2E74B5" w:themeColor="accent1" w:themeShade="BF"/>
      <w:kern w:val="0"/>
      <w:sz w:val="24"/>
      <w:szCs w:val="24"/>
      <w:lang w:val="fr-CA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C3B"/>
    <w:rPr>
      <w:rFonts w:eastAsiaTheme="majorEastAsia" w:cstheme="majorBidi"/>
      <w:i/>
      <w:iCs/>
      <w:color w:val="595959" w:themeColor="text1" w:themeTint="A6"/>
      <w:kern w:val="0"/>
      <w:sz w:val="24"/>
      <w:szCs w:val="24"/>
      <w:lang w:val="fr-CA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C3B"/>
    <w:rPr>
      <w:rFonts w:eastAsiaTheme="majorEastAsia" w:cstheme="majorBidi"/>
      <w:color w:val="595959" w:themeColor="text1" w:themeTint="A6"/>
      <w:kern w:val="0"/>
      <w:sz w:val="24"/>
      <w:szCs w:val="24"/>
      <w:lang w:val="fr-CA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C3B"/>
    <w:rPr>
      <w:rFonts w:eastAsiaTheme="majorEastAsia" w:cstheme="majorBidi"/>
      <w:i/>
      <w:iCs/>
      <w:color w:val="272727" w:themeColor="text1" w:themeTint="D8"/>
      <w:kern w:val="0"/>
      <w:sz w:val="24"/>
      <w:szCs w:val="24"/>
      <w:lang w:val="fr-CA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C3B"/>
    <w:rPr>
      <w:rFonts w:eastAsiaTheme="majorEastAsia" w:cstheme="majorBidi"/>
      <w:color w:val="272727" w:themeColor="text1" w:themeTint="D8"/>
      <w:kern w:val="0"/>
      <w:sz w:val="24"/>
      <w:szCs w:val="24"/>
      <w:lang w:val="fr-CA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5B6C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C3B"/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C3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C3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fr-CA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5B6C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C3B"/>
    <w:rPr>
      <w:i/>
      <w:iCs/>
      <w:color w:val="404040" w:themeColor="text1" w:themeTint="BF"/>
      <w:kern w:val="0"/>
      <w:sz w:val="24"/>
      <w:szCs w:val="24"/>
      <w:lang w:val="fr-CA"/>
      <w14:ligatures w14:val="none"/>
    </w:rPr>
  </w:style>
  <w:style w:type="paragraph" w:styleId="ListParagraph">
    <w:name w:val="List Paragraph"/>
    <w:basedOn w:val="Normal"/>
    <w:uiPriority w:val="34"/>
    <w:qFormat/>
    <w:rsid w:val="005B6C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C3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C3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C3B"/>
    <w:rPr>
      <w:i/>
      <w:iCs/>
      <w:color w:val="2E74B5" w:themeColor="accent1" w:themeShade="BF"/>
      <w:kern w:val="0"/>
      <w:sz w:val="24"/>
      <w:szCs w:val="24"/>
      <w:lang w:val="fr-CA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5B6C3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5.png"/><Relationship Id="rId11" Type="http://schemas.openxmlformats.org/officeDocument/2006/relationships/theme" Target="theme/theme1.xml"/><Relationship Id="rId5" Type="http://schemas.openxmlformats.org/officeDocument/2006/relationships/image" Target="media/image4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Municipalité de Bryson</dc:creator>
  <cp:keywords/>
  <dc:description/>
  <cp:lastModifiedBy>Municipalité de Bryson</cp:lastModifiedBy>
  <cp:revision>1</cp:revision>
  <dcterms:created xsi:type="dcterms:W3CDTF">2025-12-31T14:14:00Z</dcterms:created>
  <dcterms:modified xsi:type="dcterms:W3CDTF">2025-12-31T14:16:00Z</dcterms:modified>
</cp:coreProperties>
</file>